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Didact Gothic" w:cs="Didact Gothic" w:eastAsia="Didact Gothic" w:hAnsi="Didact Gothic"/>
          <w:b w:val="1"/>
          <w:sz w:val="60"/>
          <w:szCs w:val="60"/>
        </w:rPr>
      </w:pPr>
      <w:r w:rsidDel="00000000" w:rsidR="00000000" w:rsidRPr="00000000">
        <w:rPr>
          <w:rFonts w:ascii="Didact Gothic" w:cs="Didact Gothic" w:eastAsia="Didact Gothic" w:hAnsi="Didact Gothic"/>
          <w:b w:val="1"/>
          <w:sz w:val="60"/>
          <w:szCs w:val="60"/>
          <w:rtl w:val="0"/>
        </w:rPr>
        <w:t xml:space="preserve">Compound Word Detective</w:t>
      </w:r>
    </w:p>
    <w:p w:rsidR="00000000" w:rsidDel="00000000" w:rsidP="00000000" w:rsidRDefault="00000000" w:rsidRPr="00000000" w14:paraId="00000002">
      <w:pPr>
        <w:rPr>
          <w:rFonts w:ascii="Didact Gothic" w:cs="Didact Gothic" w:eastAsia="Didact Gothic" w:hAnsi="Didact Gothic"/>
          <w:sz w:val="28"/>
          <w:szCs w:val="28"/>
        </w:rPr>
      </w:pPr>
      <w:r w:rsidDel="00000000" w:rsidR="00000000" w:rsidRPr="00000000">
        <w:rPr>
          <w:rFonts w:ascii="Didact Gothic" w:cs="Didact Gothic" w:eastAsia="Didact Gothic" w:hAnsi="Didact Gothic"/>
          <w:sz w:val="28"/>
          <w:szCs w:val="28"/>
          <w:rtl w:val="0"/>
        </w:rPr>
        <w:t xml:space="preserve">Read each word.  Decide if it is a compound word or not.  Make a tree map to sort out the words.  Cut out or write each word under the two categories- “compound words” and “non-compound words.”</w:t>
      </w:r>
    </w:p>
    <w:p w:rsidR="00000000" w:rsidDel="00000000" w:rsidP="00000000" w:rsidRDefault="00000000" w:rsidRPr="00000000" w14:paraId="00000003">
      <w:pPr>
        <w:rPr>
          <w:rFonts w:ascii="Didact Gothic" w:cs="Didact Gothic" w:eastAsia="Didact Gothic" w:hAnsi="Didact Gothic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00"/>
        <w:gridCol w:w="2700"/>
        <w:gridCol w:w="2700"/>
        <w:gridCol w:w="2700"/>
        <w:tblGridChange w:id="0">
          <w:tblGrid>
            <w:gridCol w:w="2700"/>
            <w:gridCol w:w="2700"/>
            <w:gridCol w:w="2700"/>
            <w:gridCol w:w="27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sz w:val="48"/>
                <w:szCs w:val="48"/>
                <w:rtl w:val="0"/>
              </w:rPr>
              <w:t xml:space="preserve">homemade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sz w:val="48"/>
                <w:szCs w:val="48"/>
                <w:rtl w:val="0"/>
              </w:rPr>
              <w:t xml:space="preserve">sunshine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sz w:val="48"/>
                <w:szCs w:val="48"/>
                <w:rtl w:val="0"/>
              </w:rPr>
              <w:t xml:space="preserve">jacket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sz w:val="48"/>
                <w:szCs w:val="48"/>
                <w:rtl w:val="0"/>
              </w:rPr>
              <w:t xml:space="preserve">moonlight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sz w:val="48"/>
                <w:szCs w:val="48"/>
                <w:rtl w:val="0"/>
              </w:rPr>
              <w:t xml:space="preserve">please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sz w:val="48"/>
                <w:szCs w:val="48"/>
                <w:rtl w:val="0"/>
              </w:rPr>
              <w:t xml:space="preserve">without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sz w:val="48"/>
                <w:szCs w:val="48"/>
                <w:rtl w:val="0"/>
              </w:rPr>
              <w:t xml:space="preserve">people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sz w:val="48"/>
                <w:szCs w:val="48"/>
                <w:rtl w:val="0"/>
              </w:rPr>
              <w:t xml:space="preserve">airport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sz w:val="48"/>
                <w:szCs w:val="48"/>
                <w:rtl w:val="0"/>
              </w:rPr>
              <w:t xml:space="preserve">nowhere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sz w:val="48"/>
                <w:szCs w:val="48"/>
                <w:rtl w:val="0"/>
              </w:rPr>
              <w:t xml:space="preserve">remote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sz w:val="48"/>
                <w:szCs w:val="48"/>
                <w:rtl w:val="0"/>
              </w:rPr>
              <w:t xml:space="preserve">firefly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sz w:val="48"/>
                <w:szCs w:val="48"/>
                <w:rtl w:val="0"/>
              </w:rPr>
              <w:t xml:space="preserve">front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sz w:val="48"/>
                <w:szCs w:val="48"/>
                <w:rtl w:val="0"/>
              </w:rPr>
              <w:t xml:space="preserve">amazed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sz w:val="48"/>
                <w:szCs w:val="48"/>
                <w:rtl w:val="0"/>
              </w:rPr>
              <w:t xml:space="preserve">panda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sz w:val="48"/>
                <w:szCs w:val="48"/>
                <w:rtl w:val="0"/>
              </w:rPr>
              <w:t xml:space="preserve">sunset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sz w:val="48"/>
                <w:szCs w:val="48"/>
                <w:rtl w:val="0"/>
              </w:rPr>
              <w:t xml:space="preserve">lifetime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sz w:val="48"/>
                <w:szCs w:val="48"/>
                <w:rtl w:val="0"/>
              </w:rPr>
              <w:t xml:space="preserve">student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sz w:val="48"/>
                <w:szCs w:val="48"/>
                <w:rtl w:val="0"/>
              </w:rPr>
              <w:t xml:space="preserve">football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sz w:val="48"/>
                <w:szCs w:val="48"/>
                <w:rtl w:val="0"/>
              </w:rPr>
              <w:t xml:space="preserve">ending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sz w:val="48"/>
                <w:szCs w:val="48"/>
                <w:rtl w:val="0"/>
              </w:rPr>
              <w:t xml:space="preserve">firework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sz w:val="48"/>
                <w:szCs w:val="48"/>
                <w:rtl w:val="0"/>
              </w:rPr>
              <w:t xml:space="preserve">slowpoke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sz w:val="48"/>
                <w:szCs w:val="48"/>
                <w:rtl w:val="0"/>
              </w:rPr>
              <w:t xml:space="preserve">poster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sz w:val="48"/>
                <w:szCs w:val="48"/>
                <w:rtl w:val="0"/>
              </w:rPr>
              <w:t xml:space="preserve">computer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sz w:val="48"/>
                <w:szCs w:val="48"/>
                <w:rtl w:val="0"/>
              </w:rPr>
              <w:t xml:space="preserve">footprint</w:t>
            </w:r>
          </w:p>
        </w:tc>
      </w:tr>
    </w:tbl>
    <w:p w:rsidR="00000000" w:rsidDel="00000000" w:rsidP="00000000" w:rsidRDefault="00000000" w:rsidRPr="00000000" w14:paraId="0000003A">
      <w:pPr>
        <w:rPr>
          <w:rFonts w:ascii="Didact Gothic" w:cs="Didact Gothic" w:eastAsia="Didact Gothic" w:hAnsi="Didact Goth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>
          <w:rFonts w:ascii="Didact Gothic" w:cs="Didact Gothic" w:eastAsia="Didact Gothic" w:hAnsi="Didact Gothic"/>
          <w:sz w:val="48"/>
          <w:szCs w:val="48"/>
          <w:u w:val="single"/>
        </w:rPr>
      </w:pPr>
      <w:r w:rsidDel="00000000" w:rsidR="00000000" w:rsidRPr="00000000">
        <w:rPr>
          <w:rFonts w:ascii="Didact Gothic" w:cs="Didact Gothic" w:eastAsia="Didact Gothic" w:hAnsi="Didact Gothic"/>
          <w:sz w:val="48"/>
          <w:szCs w:val="48"/>
          <w:u w:val="single"/>
          <w:rtl w:val="0"/>
        </w:rPr>
        <w:t xml:space="preserve">Word Sort</w:t>
      </w:r>
    </w:p>
    <w:p w:rsidR="00000000" w:rsidDel="00000000" w:rsidP="00000000" w:rsidRDefault="00000000" w:rsidRPr="00000000" w14:paraId="0000003C">
      <w:pPr>
        <w:jc w:val="both"/>
        <w:rPr>
          <w:rFonts w:ascii="Didact Gothic" w:cs="Didact Gothic" w:eastAsia="Didact Gothic" w:hAnsi="Didact Gothic"/>
          <w:sz w:val="48"/>
          <w:szCs w:val="4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rFonts w:ascii="Didact Gothic" w:cs="Didact Gothic" w:eastAsia="Didact Gothic" w:hAnsi="Didact Gothic"/>
          <w:sz w:val="48"/>
          <w:szCs w:val="48"/>
          <w:u w:val="single"/>
        </w:rPr>
      </w:pPr>
      <w:r w:rsidDel="00000000" w:rsidR="00000000" w:rsidRPr="00000000">
        <w:rPr>
          <w:rFonts w:ascii="Didact Gothic" w:cs="Didact Gothic" w:eastAsia="Didact Gothic" w:hAnsi="Didact Gothic"/>
          <w:sz w:val="48"/>
          <w:szCs w:val="48"/>
          <w:u w:val="single"/>
          <w:rtl w:val="0"/>
        </w:rPr>
        <w:t xml:space="preserve">compound words</w:t>
      </w:r>
      <w:r w:rsidDel="00000000" w:rsidR="00000000" w:rsidRPr="00000000">
        <w:rPr>
          <w:rFonts w:ascii="Didact Gothic" w:cs="Didact Gothic" w:eastAsia="Didact Gothic" w:hAnsi="Didact Gothic"/>
          <w:sz w:val="48"/>
          <w:szCs w:val="48"/>
          <w:rtl w:val="0"/>
        </w:rPr>
        <w:t xml:space="preserve">                          </w:t>
      </w:r>
      <w:r w:rsidDel="00000000" w:rsidR="00000000" w:rsidRPr="00000000">
        <w:rPr>
          <w:rFonts w:ascii="Didact Gothic" w:cs="Didact Gothic" w:eastAsia="Didact Gothic" w:hAnsi="Didact Gothic"/>
          <w:sz w:val="48"/>
          <w:szCs w:val="48"/>
          <w:u w:val="single"/>
          <w:rtl w:val="0"/>
        </w:rPr>
        <w:t xml:space="preserve">non-compound words</w:t>
      </w:r>
    </w:p>
    <w:p w:rsidR="00000000" w:rsidDel="00000000" w:rsidP="00000000" w:rsidRDefault="00000000" w:rsidRPr="00000000" w14:paraId="0000003E">
      <w:pPr>
        <w:jc w:val="both"/>
        <w:rPr>
          <w:rFonts w:ascii="Caveat" w:cs="Caveat" w:eastAsia="Caveat" w:hAnsi="Caveat"/>
          <w:sz w:val="48"/>
          <w:szCs w:val="48"/>
          <w:u w:val="single"/>
        </w:rPr>
      </w:pPr>
      <w:r w:rsidDel="00000000" w:rsidR="00000000" w:rsidRPr="00000000">
        <w:rPr>
          <w:rFonts w:ascii="Didact Gothic" w:cs="Didact Gothic" w:eastAsia="Didact Gothic" w:hAnsi="Didact Gothic"/>
          <w:sz w:val="24"/>
          <w:szCs w:val="24"/>
          <w:rtl w:val="0"/>
        </w:rPr>
        <w:t xml:space="preserve">(example)</w:t>
      </w:r>
      <w:r w:rsidDel="00000000" w:rsidR="00000000" w:rsidRPr="00000000">
        <w:rPr>
          <w:rFonts w:ascii="Caveat" w:cs="Caveat" w:eastAsia="Caveat" w:hAnsi="Caveat"/>
          <w:sz w:val="48"/>
          <w:szCs w:val="48"/>
          <w:rtl w:val="0"/>
        </w:rPr>
        <w:t xml:space="preserve"> </w:t>
      </w:r>
      <w:r w:rsidDel="00000000" w:rsidR="00000000" w:rsidRPr="00000000">
        <w:rPr>
          <w:rFonts w:ascii="Caveat" w:cs="Caveat" w:eastAsia="Caveat" w:hAnsi="Caveat"/>
          <w:sz w:val="48"/>
          <w:szCs w:val="48"/>
          <w:u w:val="single"/>
          <w:rtl w:val="0"/>
        </w:rPr>
        <w:t xml:space="preserve">classroom  </w:t>
      </w:r>
      <w:r w:rsidDel="00000000" w:rsidR="00000000" w:rsidRPr="00000000">
        <w:rPr>
          <w:rFonts w:ascii="Caveat" w:cs="Caveat" w:eastAsia="Caveat" w:hAnsi="Caveat"/>
          <w:sz w:val="48"/>
          <w:szCs w:val="48"/>
          <w:rtl w:val="0"/>
        </w:rPr>
        <w:t xml:space="preserve">                                      </w:t>
      </w:r>
      <w:r w:rsidDel="00000000" w:rsidR="00000000" w:rsidRPr="00000000">
        <w:rPr>
          <w:rFonts w:ascii="Caveat" w:cs="Caveat" w:eastAsia="Caveat" w:hAnsi="Caveat"/>
          <w:sz w:val="48"/>
          <w:szCs w:val="48"/>
          <w:u w:val="single"/>
          <w:rtl w:val="0"/>
        </w:rPr>
        <w:t xml:space="preserve"> pencils</w:t>
      </w:r>
    </w:p>
    <w:p w:rsidR="00000000" w:rsidDel="00000000" w:rsidP="00000000" w:rsidRDefault="00000000" w:rsidRPr="00000000" w14:paraId="0000003F">
      <w:pPr>
        <w:jc w:val="both"/>
        <w:rPr>
          <w:rFonts w:ascii="Caveat" w:cs="Caveat" w:eastAsia="Caveat" w:hAnsi="Caveat"/>
          <w:sz w:val="48"/>
          <w:szCs w:val="48"/>
        </w:rPr>
      </w:pPr>
      <w:r w:rsidDel="00000000" w:rsidR="00000000" w:rsidRPr="00000000">
        <w:rPr>
          <w:rFonts w:ascii="Caveat" w:cs="Caveat" w:eastAsia="Caveat" w:hAnsi="Caveat"/>
          <w:sz w:val="48"/>
          <w:szCs w:val="48"/>
          <w:rtl w:val="0"/>
        </w:rPr>
        <w:t xml:space="preserve">       </w:t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veat">
    <w:embedRegular w:fontKey="{00000000-0000-0000-0000-000000000000}" r:id="rId1" w:subsetted="0"/>
    <w:embedBold w:fontKey="{00000000-0000-0000-0000-000000000000}" r:id="rId2" w:subsetted="0"/>
  </w:font>
  <w:font w:name="Didact Gothic">
    <w:embedRegular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Relationship Id="rId3" Type="http://schemas.openxmlformats.org/officeDocument/2006/relationships/font" Target="fonts/DidactGothic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