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924" w:rsidRPr="00802DD6" w:rsidRDefault="00CE6121">
      <w:pPr>
        <w:rPr>
          <w:rFonts w:ascii="Comic Sans MS" w:hAnsi="Comic Sans MS"/>
          <w:sz w:val="28"/>
          <w:szCs w:val="28"/>
        </w:rPr>
      </w:pPr>
      <w:r w:rsidRPr="00802DD6">
        <w:rPr>
          <w:rFonts w:ascii="Comic Sans MS" w:hAnsi="Comic Sans MS"/>
          <w:sz w:val="28"/>
          <w:szCs w:val="28"/>
        </w:rPr>
        <w:t>Homework during the School Closure       Room 202 Second Grade</w:t>
      </w:r>
    </w:p>
    <w:p w:rsidR="00CE6121" w:rsidRPr="00802DD6" w:rsidRDefault="00CE6121">
      <w:pPr>
        <w:rPr>
          <w:rFonts w:ascii="Comic Sans MS" w:hAnsi="Comic Sans MS"/>
          <w:sz w:val="28"/>
          <w:szCs w:val="28"/>
        </w:rPr>
      </w:pPr>
      <w:r w:rsidRPr="00802DD6">
        <w:rPr>
          <w:rFonts w:ascii="Comic Sans MS" w:hAnsi="Comic Sans MS"/>
          <w:sz w:val="28"/>
          <w:szCs w:val="28"/>
        </w:rPr>
        <w:t>March 16, 2020</w:t>
      </w:r>
    </w:p>
    <w:p w:rsidR="00A33924" w:rsidRDefault="00CE6121">
      <w:pPr>
        <w:rPr>
          <w:rFonts w:ascii="Comic Sans MS" w:hAnsi="Comic Sans MS"/>
          <w:sz w:val="28"/>
          <w:szCs w:val="28"/>
        </w:rPr>
      </w:pPr>
      <w:r w:rsidRPr="00802DD6">
        <w:rPr>
          <w:rFonts w:ascii="Comic Sans MS" w:hAnsi="Comic Sans MS"/>
          <w:sz w:val="28"/>
          <w:szCs w:val="28"/>
        </w:rPr>
        <w:t>Dear</w:t>
      </w:r>
      <w:r w:rsidR="00A33924" w:rsidRPr="00802DD6">
        <w:rPr>
          <w:rFonts w:ascii="Comic Sans MS" w:hAnsi="Comic Sans MS"/>
          <w:sz w:val="28"/>
          <w:szCs w:val="28"/>
        </w:rPr>
        <w:t xml:space="preserve"> Parents, </w:t>
      </w:r>
    </w:p>
    <w:p w:rsidR="00DB4D6A" w:rsidRPr="00802DD6" w:rsidRDefault="00802DD6">
      <w:pPr>
        <w:rPr>
          <w:rFonts w:ascii="Comic Sans MS" w:hAnsi="Comic Sans MS"/>
          <w:sz w:val="28"/>
          <w:szCs w:val="28"/>
        </w:rPr>
      </w:pPr>
      <w:r>
        <w:rPr>
          <w:rFonts w:ascii="Comic Sans MS" w:hAnsi="Comic Sans MS"/>
          <w:sz w:val="28"/>
          <w:szCs w:val="28"/>
        </w:rPr>
        <w:t xml:space="preserve">Students will be taking home materials to complete assigned work.  Each child is responsible for completing assignments and taking good care of the materials he or she will be using such as: chrome books, workbooks, reading materials, notebooks, and any other school or classroom property.  Please remind your child that these materials are “learning tools,” that are treated with proper care and respect.  </w:t>
      </w:r>
    </w:p>
    <w:p w:rsidR="00A33924" w:rsidRDefault="00A33924">
      <w:pPr>
        <w:rPr>
          <w:rFonts w:ascii="Comic Sans MS" w:hAnsi="Comic Sans MS"/>
          <w:sz w:val="28"/>
          <w:szCs w:val="28"/>
        </w:rPr>
      </w:pPr>
      <w:r w:rsidRPr="00802DD6">
        <w:rPr>
          <w:rFonts w:ascii="Comic Sans MS" w:hAnsi="Comic Sans MS"/>
          <w:sz w:val="28"/>
          <w:szCs w:val="28"/>
        </w:rPr>
        <w:t>Your child</w:t>
      </w:r>
      <w:r w:rsidR="005175E4" w:rsidRPr="00802DD6">
        <w:rPr>
          <w:rFonts w:ascii="Comic Sans MS" w:hAnsi="Comic Sans MS"/>
          <w:sz w:val="28"/>
          <w:szCs w:val="28"/>
        </w:rPr>
        <w:t xml:space="preserve"> will need to</w:t>
      </w:r>
      <w:r w:rsidR="0053791F" w:rsidRPr="00802DD6">
        <w:rPr>
          <w:rFonts w:ascii="Comic Sans MS" w:hAnsi="Comic Sans MS"/>
          <w:sz w:val="28"/>
          <w:szCs w:val="28"/>
        </w:rPr>
        <w:t xml:space="preserve"> work on the following</w:t>
      </w:r>
      <w:r w:rsidR="00802DD6">
        <w:rPr>
          <w:rFonts w:ascii="Comic Sans MS" w:hAnsi="Comic Sans MS"/>
          <w:sz w:val="28"/>
          <w:szCs w:val="28"/>
        </w:rPr>
        <w:t xml:space="preserve">. </w:t>
      </w:r>
    </w:p>
    <w:p w:rsidR="008537A7" w:rsidRDefault="008537A7">
      <w:pPr>
        <w:rPr>
          <w:rFonts w:ascii="Comic Sans MS" w:hAnsi="Comic Sans MS"/>
          <w:sz w:val="28"/>
          <w:szCs w:val="28"/>
        </w:rPr>
      </w:pPr>
      <w:r>
        <w:rPr>
          <w:rFonts w:ascii="Comic Sans MS" w:hAnsi="Comic Sans MS"/>
          <w:sz w:val="28"/>
          <w:szCs w:val="28"/>
        </w:rPr>
        <w:t xml:space="preserve">The Large White Homework Binder:  </w:t>
      </w:r>
    </w:p>
    <w:p w:rsidR="008537A7" w:rsidRPr="00802DD6" w:rsidRDefault="008537A7">
      <w:pPr>
        <w:rPr>
          <w:rFonts w:ascii="Comic Sans MS" w:hAnsi="Comic Sans MS"/>
          <w:sz w:val="28"/>
          <w:szCs w:val="28"/>
        </w:rPr>
      </w:pPr>
      <w:r>
        <w:rPr>
          <w:rFonts w:ascii="Comic Sans MS" w:hAnsi="Comic Sans MS"/>
          <w:sz w:val="28"/>
          <w:szCs w:val="28"/>
        </w:rPr>
        <w:t>In the binder you will find…</w:t>
      </w:r>
    </w:p>
    <w:p w:rsidR="005175E4" w:rsidRPr="00802DD6" w:rsidRDefault="005175E4">
      <w:pPr>
        <w:rPr>
          <w:rFonts w:ascii="Comic Sans MS" w:hAnsi="Comic Sans MS"/>
          <w:sz w:val="28"/>
          <w:szCs w:val="28"/>
        </w:rPr>
      </w:pPr>
    </w:p>
    <w:p w:rsidR="005175E4" w:rsidRPr="00802DD6" w:rsidRDefault="005175E4" w:rsidP="005175E4">
      <w:pPr>
        <w:pStyle w:val="ListParagraph"/>
        <w:numPr>
          <w:ilvl w:val="0"/>
          <w:numId w:val="1"/>
        </w:numPr>
        <w:rPr>
          <w:rFonts w:ascii="Comic Sans MS" w:hAnsi="Comic Sans MS"/>
          <w:sz w:val="28"/>
          <w:szCs w:val="28"/>
        </w:rPr>
      </w:pPr>
      <w:r w:rsidRPr="00802DD6">
        <w:rPr>
          <w:rFonts w:ascii="Comic Sans MS" w:hAnsi="Comic Sans MS"/>
          <w:sz w:val="28"/>
          <w:szCs w:val="28"/>
        </w:rPr>
        <w:t xml:space="preserve">The </w:t>
      </w:r>
      <w:r w:rsidR="0053791F" w:rsidRPr="00802DD6">
        <w:rPr>
          <w:rFonts w:ascii="Comic Sans MS" w:hAnsi="Comic Sans MS"/>
          <w:sz w:val="28"/>
          <w:szCs w:val="28"/>
        </w:rPr>
        <w:t xml:space="preserve">Sing, Spell, Read and Write </w:t>
      </w:r>
      <w:r w:rsidR="00802DD6">
        <w:rPr>
          <w:rFonts w:ascii="Comic Sans MS" w:hAnsi="Comic Sans MS"/>
          <w:sz w:val="28"/>
          <w:szCs w:val="28"/>
        </w:rPr>
        <w:t>workbook (pink  workbook)</w:t>
      </w:r>
      <w:r w:rsidR="0053791F" w:rsidRPr="00802DD6">
        <w:rPr>
          <w:rFonts w:ascii="Comic Sans MS" w:hAnsi="Comic Sans MS"/>
          <w:sz w:val="28"/>
          <w:szCs w:val="28"/>
        </w:rPr>
        <w:t xml:space="preserve">  </w:t>
      </w:r>
      <w:r w:rsidRPr="00802DD6">
        <w:rPr>
          <w:rFonts w:ascii="Comic Sans MS" w:hAnsi="Comic Sans MS"/>
          <w:sz w:val="28"/>
          <w:szCs w:val="28"/>
        </w:rPr>
        <w:t xml:space="preserve">  </w:t>
      </w:r>
    </w:p>
    <w:p w:rsidR="005175E4" w:rsidRPr="00802DD6" w:rsidRDefault="005175E4" w:rsidP="005175E4">
      <w:pPr>
        <w:ind w:left="360"/>
        <w:rPr>
          <w:rFonts w:ascii="Comic Sans MS" w:hAnsi="Comic Sans MS"/>
          <w:sz w:val="28"/>
          <w:szCs w:val="28"/>
        </w:rPr>
      </w:pPr>
      <w:r w:rsidRPr="00802DD6">
        <w:rPr>
          <w:rFonts w:ascii="Comic Sans MS" w:hAnsi="Comic Sans MS"/>
          <w:sz w:val="28"/>
          <w:szCs w:val="28"/>
        </w:rPr>
        <w:t>Students mus</w:t>
      </w:r>
      <w:r w:rsidR="0053791F" w:rsidRPr="00802DD6">
        <w:rPr>
          <w:rFonts w:ascii="Comic Sans MS" w:hAnsi="Comic Sans MS"/>
          <w:sz w:val="28"/>
          <w:szCs w:val="28"/>
        </w:rPr>
        <w:t xml:space="preserve">t complete a minimum of 3 pages.  </w:t>
      </w:r>
      <w:r w:rsidRPr="00802DD6">
        <w:rPr>
          <w:rFonts w:ascii="Comic Sans MS" w:hAnsi="Comic Sans MS"/>
          <w:sz w:val="28"/>
          <w:szCs w:val="28"/>
        </w:rPr>
        <w:t xml:space="preserve">This book serves as reading, writing, phonics, and vocabulary practice.  Some students will probably need </w:t>
      </w:r>
      <w:r w:rsidR="0053791F" w:rsidRPr="00802DD6">
        <w:rPr>
          <w:rFonts w:ascii="Comic Sans MS" w:hAnsi="Comic Sans MS"/>
          <w:sz w:val="28"/>
          <w:szCs w:val="28"/>
        </w:rPr>
        <w:t xml:space="preserve">reading </w:t>
      </w:r>
      <w:r w:rsidRPr="00802DD6">
        <w:rPr>
          <w:rFonts w:ascii="Comic Sans MS" w:hAnsi="Comic Sans MS"/>
          <w:sz w:val="28"/>
          <w:szCs w:val="28"/>
        </w:rPr>
        <w:t xml:space="preserve">assistance </w:t>
      </w:r>
      <w:r w:rsidR="0053791F" w:rsidRPr="00802DD6">
        <w:rPr>
          <w:rFonts w:ascii="Comic Sans MS" w:hAnsi="Comic Sans MS"/>
          <w:sz w:val="28"/>
          <w:szCs w:val="28"/>
        </w:rPr>
        <w:t xml:space="preserve">or support </w:t>
      </w:r>
      <w:r w:rsidRPr="00802DD6">
        <w:rPr>
          <w:rFonts w:ascii="Comic Sans MS" w:hAnsi="Comic Sans MS"/>
          <w:sz w:val="28"/>
          <w:szCs w:val="28"/>
        </w:rPr>
        <w:t xml:space="preserve">from another family member to complete assignments.  </w:t>
      </w:r>
      <w:r w:rsidR="0053791F" w:rsidRPr="00802DD6">
        <w:rPr>
          <w:rFonts w:ascii="Comic Sans MS" w:hAnsi="Comic Sans MS"/>
          <w:sz w:val="28"/>
          <w:szCs w:val="28"/>
        </w:rPr>
        <w:t xml:space="preserve">Students are encouraged to complete as much as possible on their own.  </w:t>
      </w:r>
      <w:r w:rsidR="00066CE5">
        <w:rPr>
          <w:rFonts w:ascii="Comic Sans MS" w:hAnsi="Comic Sans MS"/>
          <w:sz w:val="28"/>
          <w:szCs w:val="28"/>
        </w:rPr>
        <w:t xml:space="preserve">After completing the pages, students are encouraged to reread and review. </w:t>
      </w:r>
    </w:p>
    <w:p w:rsidR="0053791F" w:rsidRPr="00802DD6" w:rsidRDefault="0053791F" w:rsidP="005175E4">
      <w:pPr>
        <w:ind w:left="360"/>
        <w:rPr>
          <w:rFonts w:ascii="Comic Sans MS" w:hAnsi="Comic Sans MS"/>
          <w:sz w:val="28"/>
          <w:szCs w:val="28"/>
        </w:rPr>
      </w:pPr>
    </w:p>
    <w:p w:rsidR="0053791F" w:rsidRPr="00802DD6" w:rsidRDefault="00DC5C3A" w:rsidP="005175E4">
      <w:pPr>
        <w:ind w:left="360"/>
        <w:rPr>
          <w:rFonts w:ascii="Comic Sans MS" w:hAnsi="Comic Sans MS"/>
          <w:sz w:val="28"/>
          <w:szCs w:val="28"/>
        </w:rPr>
      </w:pPr>
      <w:r>
        <w:rPr>
          <w:rFonts w:ascii="Comic Sans MS" w:hAnsi="Comic Sans MS"/>
          <w:sz w:val="28"/>
          <w:szCs w:val="28"/>
        </w:rPr>
        <w:t>2-</w:t>
      </w:r>
      <w:r w:rsidR="0053791F" w:rsidRPr="00802DD6">
        <w:rPr>
          <w:rFonts w:ascii="Comic Sans MS" w:hAnsi="Comic Sans MS"/>
          <w:sz w:val="28"/>
          <w:szCs w:val="28"/>
        </w:rPr>
        <w:t xml:space="preserve"> writing</w:t>
      </w:r>
      <w:r>
        <w:rPr>
          <w:rFonts w:ascii="Comic Sans MS" w:hAnsi="Comic Sans MS"/>
          <w:sz w:val="28"/>
          <w:szCs w:val="28"/>
        </w:rPr>
        <w:t xml:space="preserve"> practice (worksheets</w:t>
      </w:r>
      <w:proofErr w:type="gramStart"/>
      <w:r>
        <w:rPr>
          <w:rFonts w:ascii="Comic Sans MS" w:hAnsi="Comic Sans MS"/>
          <w:sz w:val="28"/>
          <w:szCs w:val="28"/>
        </w:rPr>
        <w:t>)-</w:t>
      </w:r>
      <w:proofErr w:type="gramEnd"/>
      <w:r w:rsidR="0053791F" w:rsidRPr="00802DD6">
        <w:rPr>
          <w:rFonts w:ascii="Comic Sans MS" w:hAnsi="Comic Sans MS"/>
          <w:sz w:val="28"/>
          <w:szCs w:val="28"/>
        </w:rPr>
        <w:t xml:space="preserve"> students can complete 1 or 2 stories (daily) from the packet given.   </w:t>
      </w:r>
    </w:p>
    <w:p w:rsidR="005175E4" w:rsidRPr="00802DD6" w:rsidRDefault="005175E4" w:rsidP="005175E4">
      <w:pPr>
        <w:ind w:left="360"/>
        <w:rPr>
          <w:rFonts w:ascii="Comic Sans MS" w:hAnsi="Comic Sans MS"/>
          <w:sz w:val="28"/>
          <w:szCs w:val="28"/>
        </w:rPr>
      </w:pPr>
    </w:p>
    <w:p w:rsidR="0053791F" w:rsidRPr="00802DD6" w:rsidRDefault="0053791F" w:rsidP="00DC5C3A">
      <w:pPr>
        <w:pStyle w:val="ListParagraph"/>
        <w:rPr>
          <w:rFonts w:ascii="Comic Sans MS" w:hAnsi="Comic Sans MS"/>
          <w:sz w:val="28"/>
          <w:szCs w:val="28"/>
        </w:rPr>
      </w:pPr>
      <w:r w:rsidRPr="00802DD6">
        <w:rPr>
          <w:rFonts w:ascii="Comic Sans MS" w:hAnsi="Comic Sans MS"/>
          <w:sz w:val="28"/>
          <w:szCs w:val="28"/>
        </w:rPr>
        <w:t xml:space="preserve">  </w:t>
      </w:r>
    </w:p>
    <w:p w:rsidR="00DC5C3A" w:rsidRDefault="00DC5C3A" w:rsidP="008537A7">
      <w:pPr>
        <w:pStyle w:val="ListParagraph"/>
        <w:rPr>
          <w:rFonts w:ascii="Comic Sans MS" w:hAnsi="Comic Sans MS"/>
          <w:sz w:val="28"/>
          <w:szCs w:val="28"/>
        </w:rPr>
      </w:pPr>
      <w:r>
        <w:rPr>
          <w:rFonts w:ascii="Comic Sans MS" w:hAnsi="Comic Sans MS"/>
          <w:sz w:val="28"/>
          <w:szCs w:val="28"/>
        </w:rPr>
        <w:lastRenderedPageBreak/>
        <w:t>3-Telling time --</w:t>
      </w:r>
      <w:r w:rsidR="0053791F" w:rsidRPr="00802DD6">
        <w:rPr>
          <w:rFonts w:ascii="Comic Sans MS" w:hAnsi="Comic Sans MS"/>
          <w:sz w:val="28"/>
          <w:szCs w:val="28"/>
        </w:rPr>
        <w:t xml:space="preserve">It contains a clock (to practice telling time), </w:t>
      </w:r>
      <w:r>
        <w:rPr>
          <w:rFonts w:ascii="Comic Sans MS" w:hAnsi="Comic Sans MS"/>
          <w:sz w:val="28"/>
          <w:szCs w:val="28"/>
        </w:rPr>
        <w:t>and worksheets to insert in a “dry erase pocket sleeve.</w:t>
      </w:r>
      <w:r w:rsidR="00C70136">
        <w:rPr>
          <w:rFonts w:ascii="Comic Sans MS" w:hAnsi="Comic Sans MS"/>
          <w:sz w:val="28"/>
          <w:szCs w:val="28"/>
        </w:rPr>
        <w:t xml:space="preserve">” </w:t>
      </w:r>
      <w:r>
        <w:rPr>
          <w:rFonts w:ascii="Comic Sans MS" w:hAnsi="Comic Sans MS"/>
          <w:sz w:val="28"/>
          <w:szCs w:val="28"/>
        </w:rPr>
        <w:t xml:space="preserve">Students will practice telling time and write the answers using a dry erase marker.  </w:t>
      </w:r>
    </w:p>
    <w:p w:rsidR="006B45FC" w:rsidRDefault="00DC5C3A" w:rsidP="008537A7">
      <w:pPr>
        <w:pStyle w:val="ListParagraph"/>
        <w:rPr>
          <w:rFonts w:ascii="Comic Sans MS" w:hAnsi="Comic Sans MS"/>
          <w:sz w:val="28"/>
          <w:szCs w:val="28"/>
        </w:rPr>
      </w:pPr>
      <w:r>
        <w:rPr>
          <w:rFonts w:ascii="Comic Sans MS" w:hAnsi="Comic Sans MS"/>
          <w:sz w:val="28"/>
          <w:szCs w:val="28"/>
        </w:rPr>
        <w:t xml:space="preserve">4-Students will practice counting money.  They will insert a money worksheet and write the answers using a dry erase marker.  They can write on the plastic sleeve using dry erase markers.  </w:t>
      </w:r>
      <w:r w:rsidR="00C70136" w:rsidRPr="008537A7">
        <w:rPr>
          <w:rFonts w:ascii="Comic Sans MS" w:hAnsi="Comic Sans MS"/>
          <w:sz w:val="28"/>
          <w:szCs w:val="28"/>
        </w:rPr>
        <w:t xml:space="preserve"> The binder also contains writing assignments (to write stories or to complete stories, reading worksheets, phonics worksheets, and more</w:t>
      </w:r>
      <w:r w:rsidR="007F2486">
        <w:rPr>
          <w:rFonts w:ascii="Comic Sans MS" w:hAnsi="Comic Sans MS"/>
          <w:sz w:val="28"/>
          <w:szCs w:val="28"/>
        </w:rPr>
        <w:t>)</w:t>
      </w:r>
      <w:r w:rsidR="00C70136" w:rsidRPr="008537A7">
        <w:rPr>
          <w:rFonts w:ascii="Comic Sans MS" w:hAnsi="Comic Sans MS"/>
          <w:sz w:val="28"/>
          <w:szCs w:val="28"/>
        </w:rPr>
        <w:t>.</w:t>
      </w:r>
      <w:r w:rsidR="007F2486">
        <w:rPr>
          <w:rFonts w:ascii="Comic Sans MS" w:hAnsi="Comic Sans MS"/>
          <w:sz w:val="28"/>
          <w:szCs w:val="28"/>
        </w:rPr>
        <w:t xml:space="preserve"> </w:t>
      </w:r>
    </w:p>
    <w:p w:rsidR="007F2486" w:rsidRDefault="007F2486" w:rsidP="008537A7">
      <w:pPr>
        <w:pStyle w:val="ListParagraph"/>
        <w:rPr>
          <w:rFonts w:ascii="Comic Sans MS" w:hAnsi="Comic Sans MS"/>
          <w:sz w:val="28"/>
          <w:szCs w:val="28"/>
        </w:rPr>
      </w:pPr>
    </w:p>
    <w:p w:rsidR="007F2486" w:rsidRDefault="007F2486" w:rsidP="008537A7">
      <w:pPr>
        <w:pStyle w:val="ListParagraph"/>
        <w:rPr>
          <w:rFonts w:ascii="Comic Sans MS" w:hAnsi="Comic Sans MS"/>
          <w:sz w:val="28"/>
          <w:szCs w:val="28"/>
        </w:rPr>
      </w:pPr>
      <w:r>
        <w:rPr>
          <w:rFonts w:ascii="Comic Sans MS" w:hAnsi="Comic Sans MS"/>
          <w:sz w:val="28"/>
          <w:szCs w:val="28"/>
        </w:rPr>
        <w:t>5-More math practice activities;</w:t>
      </w:r>
    </w:p>
    <w:p w:rsidR="007F2486" w:rsidRDefault="007F2486" w:rsidP="008537A7">
      <w:pPr>
        <w:pStyle w:val="ListParagraph"/>
        <w:rPr>
          <w:rFonts w:ascii="Comic Sans MS" w:hAnsi="Comic Sans MS"/>
          <w:sz w:val="28"/>
          <w:szCs w:val="28"/>
        </w:rPr>
      </w:pPr>
      <w:r>
        <w:rPr>
          <w:rFonts w:ascii="Comic Sans MS" w:hAnsi="Comic Sans MS"/>
          <w:sz w:val="28"/>
          <w:szCs w:val="28"/>
        </w:rPr>
        <w:t>Students will use the student coins to practice counting groups of money.  Perhaps they can play “Store” with other family members.</w:t>
      </w:r>
    </w:p>
    <w:p w:rsidR="007F2486" w:rsidRDefault="007F2486" w:rsidP="008537A7">
      <w:pPr>
        <w:pStyle w:val="ListParagraph"/>
        <w:rPr>
          <w:rFonts w:ascii="Comic Sans MS" w:hAnsi="Comic Sans MS"/>
          <w:sz w:val="28"/>
          <w:szCs w:val="28"/>
        </w:rPr>
      </w:pPr>
      <w:r>
        <w:rPr>
          <w:rFonts w:ascii="Comic Sans MS" w:hAnsi="Comic Sans MS"/>
          <w:sz w:val="28"/>
          <w:szCs w:val="28"/>
        </w:rPr>
        <w:t>Students must take good care of these coins.  They will be returned to school.   Students should not allow younger sibling to be handling these coins.  Students must be supervised at all times with these.</w:t>
      </w:r>
    </w:p>
    <w:p w:rsidR="007F2486" w:rsidRDefault="007F2486" w:rsidP="008537A7">
      <w:pPr>
        <w:pStyle w:val="ListParagraph"/>
        <w:rPr>
          <w:rFonts w:ascii="Comic Sans MS" w:hAnsi="Comic Sans MS"/>
          <w:sz w:val="28"/>
          <w:szCs w:val="28"/>
        </w:rPr>
      </w:pPr>
    </w:p>
    <w:p w:rsidR="007F2486" w:rsidRPr="008537A7" w:rsidRDefault="007F2486" w:rsidP="008537A7">
      <w:pPr>
        <w:pStyle w:val="ListParagraph"/>
        <w:rPr>
          <w:rFonts w:ascii="Comic Sans MS" w:hAnsi="Comic Sans MS"/>
          <w:sz w:val="28"/>
          <w:szCs w:val="28"/>
        </w:rPr>
      </w:pPr>
      <w:r>
        <w:rPr>
          <w:rFonts w:ascii="Comic Sans MS" w:hAnsi="Comic Sans MS"/>
          <w:sz w:val="28"/>
          <w:szCs w:val="28"/>
        </w:rPr>
        <w:t>Students will be taking home the (poker) deck of cards.  They can use the cards as flash cards to practice the fluency (basic addition/subtraction facts).  Or …..</w:t>
      </w:r>
      <w:proofErr w:type="gramStart"/>
      <w:r>
        <w:rPr>
          <w:rFonts w:ascii="Comic Sans MS" w:hAnsi="Comic Sans MS"/>
          <w:sz w:val="28"/>
          <w:szCs w:val="28"/>
        </w:rPr>
        <w:t>play</w:t>
      </w:r>
      <w:proofErr w:type="gramEnd"/>
      <w:r>
        <w:rPr>
          <w:rFonts w:ascii="Comic Sans MS" w:hAnsi="Comic Sans MS"/>
          <w:sz w:val="28"/>
          <w:szCs w:val="28"/>
        </w:rPr>
        <w:t xml:space="preserve"> Top it.</w:t>
      </w:r>
    </w:p>
    <w:p w:rsidR="00C70136" w:rsidRDefault="00C70136" w:rsidP="0053791F">
      <w:pPr>
        <w:pStyle w:val="ListParagraph"/>
        <w:rPr>
          <w:rFonts w:ascii="Comic Sans MS" w:hAnsi="Comic Sans MS"/>
          <w:sz w:val="28"/>
          <w:szCs w:val="28"/>
        </w:rPr>
      </w:pPr>
    </w:p>
    <w:p w:rsidR="00C70136" w:rsidRDefault="00C70136" w:rsidP="0053791F">
      <w:pPr>
        <w:pStyle w:val="ListParagraph"/>
        <w:rPr>
          <w:rFonts w:ascii="Comic Sans MS" w:hAnsi="Comic Sans MS"/>
          <w:sz w:val="28"/>
          <w:szCs w:val="28"/>
        </w:rPr>
      </w:pPr>
      <w:r w:rsidRPr="007F2486">
        <w:rPr>
          <w:rFonts w:ascii="Comic Sans MS" w:hAnsi="Comic Sans MS"/>
          <w:b/>
          <w:sz w:val="28"/>
          <w:szCs w:val="28"/>
          <w:u w:val="single"/>
        </w:rPr>
        <w:t>Iready.com</w:t>
      </w:r>
      <w:r>
        <w:rPr>
          <w:rFonts w:ascii="Comic Sans MS" w:hAnsi="Comic Sans MS"/>
          <w:sz w:val="28"/>
          <w:szCs w:val="28"/>
        </w:rPr>
        <w:t xml:space="preserve"> (math and Reading lessons)</w:t>
      </w:r>
    </w:p>
    <w:p w:rsidR="00C70136" w:rsidRDefault="00C70136" w:rsidP="0053791F">
      <w:pPr>
        <w:pStyle w:val="ListParagraph"/>
        <w:rPr>
          <w:rFonts w:ascii="Comic Sans MS" w:hAnsi="Comic Sans MS"/>
          <w:sz w:val="28"/>
          <w:szCs w:val="28"/>
        </w:rPr>
      </w:pPr>
      <w:r>
        <w:rPr>
          <w:rFonts w:ascii="Comic Sans MS" w:hAnsi="Comic Sans MS"/>
          <w:sz w:val="28"/>
          <w:szCs w:val="28"/>
        </w:rPr>
        <w:t>This week in reading, students will complete lessons that relate to the following areas:   Bossy “r,”   words with roots, prefix, and suffixes.  I will be checking on students’ progress and completion of lessons.</w:t>
      </w:r>
    </w:p>
    <w:p w:rsidR="00C70136" w:rsidRDefault="00C70136" w:rsidP="0053791F">
      <w:pPr>
        <w:pStyle w:val="ListParagraph"/>
        <w:rPr>
          <w:rFonts w:ascii="Comic Sans MS" w:hAnsi="Comic Sans MS"/>
          <w:sz w:val="28"/>
          <w:szCs w:val="28"/>
        </w:rPr>
      </w:pPr>
    </w:p>
    <w:p w:rsidR="00C70136" w:rsidRDefault="00C70136" w:rsidP="0053791F">
      <w:pPr>
        <w:pStyle w:val="ListParagraph"/>
        <w:rPr>
          <w:rFonts w:ascii="Comic Sans MS" w:hAnsi="Comic Sans MS"/>
          <w:sz w:val="28"/>
          <w:szCs w:val="28"/>
        </w:rPr>
      </w:pPr>
      <w:r>
        <w:rPr>
          <w:rFonts w:ascii="Comic Sans MS" w:hAnsi="Comic Sans MS"/>
          <w:sz w:val="28"/>
          <w:szCs w:val="28"/>
        </w:rPr>
        <w:lastRenderedPageBreak/>
        <w:t xml:space="preserve">In </w:t>
      </w:r>
      <w:proofErr w:type="spellStart"/>
      <w:r>
        <w:rPr>
          <w:rFonts w:ascii="Comic Sans MS" w:hAnsi="Comic Sans MS"/>
          <w:sz w:val="28"/>
          <w:szCs w:val="28"/>
        </w:rPr>
        <w:t>Iready</w:t>
      </w:r>
      <w:proofErr w:type="spellEnd"/>
      <w:r>
        <w:rPr>
          <w:rFonts w:ascii="Comic Sans MS" w:hAnsi="Comic Sans MS"/>
          <w:sz w:val="28"/>
          <w:szCs w:val="28"/>
        </w:rPr>
        <w:t xml:space="preserve"> math, students’ lessons relate to addition and subtraction.  This will compliment what we have been learning in class.  </w:t>
      </w:r>
    </w:p>
    <w:p w:rsidR="00C70136" w:rsidRPr="00802DD6" w:rsidRDefault="00C70136" w:rsidP="0053791F">
      <w:pPr>
        <w:pStyle w:val="ListParagraph"/>
        <w:rPr>
          <w:rFonts w:ascii="Comic Sans MS" w:hAnsi="Comic Sans MS"/>
          <w:sz w:val="28"/>
          <w:szCs w:val="28"/>
        </w:rPr>
      </w:pPr>
    </w:p>
    <w:p w:rsidR="008537A7" w:rsidRPr="00A0425A" w:rsidRDefault="008537A7" w:rsidP="00A0425A">
      <w:pPr>
        <w:rPr>
          <w:rFonts w:ascii="Comic Sans MS" w:hAnsi="Comic Sans MS"/>
          <w:sz w:val="28"/>
          <w:szCs w:val="28"/>
        </w:rPr>
      </w:pPr>
    </w:p>
    <w:p w:rsidR="006B45FC" w:rsidRDefault="006B45FC" w:rsidP="0053791F">
      <w:pPr>
        <w:pStyle w:val="ListParagraph"/>
      </w:pPr>
    </w:p>
    <w:p w:rsidR="008537A7" w:rsidRDefault="007F2486" w:rsidP="008537A7">
      <w:pPr>
        <w:pStyle w:val="ListParagraph"/>
        <w:rPr>
          <w:rFonts w:ascii="Comic Sans MS" w:hAnsi="Comic Sans MS"/>
          <w:sz w:val="28"/>
          <w:szCs w:val="28"/>
        </w:rPr>
      </w:pPr>
      <w:r>
        <w:rPr>
          <w:rFonts w:ascii="Comic Sans MS" w:hAnsi="Comic Sans MS"/>
          <w:sz w:val="28"/>
          <w:szCs w:val="28"/>
        </w:rPr>
        <w:t>6--</w:t>
      </w:r>
      <w:r w:rsidR="008537A7">
        <w:rPr>
          <w:rFonts w:ascii="Comic Sans MS" w:hAnsi="Comic Sans MS"/>
          <w:sz w:val="28"/>
          <w:szCs w:val="28"/>
        </w:rPr>
        <w:t xml:space="preserve"> In </w:t>
      </w:r>
      <w:proofErr w:type="gramStart"/>
      <w:r w:rsidR="008537A7">
        <w:rPr>
          <w:rFonts w:ascii="Comic Sans MS" w:hAnsi="Comic Sans MS"/>
          <w:sz w:val="28"/>
          <w:szCs w:val="28"/>
        </w:rPr>
        <w:t>The</w:t>
      </w:r>
      <w:proofErr w:type="gramEnd"/>
      <w:r w:rsidR="008537A7">
        <w:rPr>
          <w:rFonts w:ascii="Comic Sans MS" w:hAnsi="Comic Sans MS"/>
          <w:sz w:val="28"/>
          <w:szCs w:val="28"/>
        </w:rPr>
        <w:t xml:space="preserve"> Leader in Me, students will follow the menu of suggested activities for each week (beginning with week 1, </w:t>
      </w:r>
      <w:r w:rsidR="00A0425A">
        <w:rPr>
          <w:rFonts w:ascii="Comic Sans MS" w:hAnsi="Comic Sans MS"/>
          <w:sz w:val="28"/>
          <w:szCs w:val="28"/>
        </w:rPr>
        <w:t>Habit 1)</w:t>
      </w:r>
      <w:r w:rsidR="008537A7">
        <w:rPr>
          <w:rFonts w:ascii="Comic Sans MS" w:hAnsi="Comic Sans MS"/>
          <w:sz w:val="28"/>
          <w:szCs w:val="28"/>
        </w:rPr>
        <w:t xml:space="preserve"> as review lessons.   Create a colorful poster that shows the different ways you can be proactive at home, at school or in your community. (</w:t>
      </w:r>
      <w:r w:rsidR="00A0425A">
        <w:rPr>
          <w:rFonts w:ascii="Comic Sans MS" w:hAnsi="Comic Sans MS"/>
          <w:sz w:val="28"/>
          <w:szCs w:val="28"/>
        </w:rPr>
        <w:t>Choose</w:t>
      </w:r>
      <w:r w:rsidR="008537A7">
        <w:rPr>
          <w:rFonts w:ascii="Comic Sans MS" w:hAnsi="Comic Sans MS"/>
          <w:sz w:val="28"/>
          <w:szCs w:val="28"/>
        </w:rPr>
        <w:t xml:space="preserve"> 1).</w:t>
      </w:r>
    </w:p>
    <w:p w:rsidR="007F2486" w:rsidRDefault="007F2486" w:rsidP="008537A7">
      <w:pPr>
        <w:pStyle w:val="ListParagraph"/>
        <w:rPr>
          <w:rFonts w:ascii="Comic Sans MS" w:hAnsi="Comic Sans MS"/>
          <w:sz w:val="28"/>
          <w:szCs w:val="28"/>
        </w:rPr>
      </w:pPr>
    </w:p>
    <w:p w:rsidR="007F2486" w:rsidRDefault="007F2486" w:rsidP="008537A7">
      <w:pPr>
        <w:pStyle w:val="ListParagraph"/>
        <w:rPr>
          <w:rFonts w:ascii="Comic Sans MS" w:hAnsi="Comic Sans MS"/>
          <w:sz w:val="28"/>
          <w:szCs w:val="28"/>
        </w:rPr>
      </w:pPr>
    </w:p>
    <w:p w:rsidR="007F2486" w:rsidRDefault="007F2486" w:rsidP="008537A7">
      <w:pPr>
        <w:pStyle w:val="ListParagraph"/>
        <w:rPr>
          <w:rFonts w:ascii="Comic Sans MS" w:hAnsi="Comic Sans MS"/>
          <w:sz w:val="28"/>
          <w:szCs w:val="28"/>
        </w:rPr>
      </w:pPr>
      <w:r>
        <w:rPr>
          <w:rFonts w:ascii="Comic Sans MS" w:hAnsi="Comic Sans MS"/>
          <w:sz w:val="28"/>
          <w:szCs w:val="28"/>
        </w:rPr>
        <w:t>7- I will be emailing more assignments in the upcoming days.  Thank you in advance for your time, support and most importantly, for being our partners in education!  Mrs. Pino</w:t>
      </w:r>
      <w:bookmarkStart w:id="0" w:name="_GoBack"/>
      <w:bookmarkEnd w:id="0"/>
    </w:p>
    <w:p w:rsidR="006B45FC" w:rsidRDefault="00CF7986" w:rsidP="00CF7986">
      <w:r>
        <w:t xml:space="preserve">Paper for writing below:  </w:t>
      </w:r>
    </w:p>
    <w:p w:rsidR="0053791F" w:rsidRPr="006B45FC" w:rsidRDefault="006B45FC" w:rsidP="0053791F">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91F" w:rsidRDefault="0053791F" w:rsidP="0053791F"/>
    <w:p w:rsidR="0053791F" w:rsidRDefault="0053791F" w:rsidP="0053791F"/>
    <w:p w:rsidR="0053791F" w:rsidRDefault="0053791F" w:rsidP="0053791F"/>
    <w:p w:rsidR="0053791F" w:rsidRDefault="0053791F" w:rsidP="0053791F"/>
    <w:p w:rsidR="0053791F" w:rsidRDefault="0053791F" w:rsidP="0053791F"/>
    <w:p w:rsidR="0053791F" w:rsidRDefault="0053791F" w:rsidP="0053791F"/>
    <w:p w:rsidR="0053791F" w:rsidRDefault="0053791F" w:rsidP="0053791F"/>
    <w:p w:rsidR="0053791F" w:rsidRDefault="0053791F" w:rsidP="0053791F"/>
    <w:p w:rsidR="0053791F" w:rsidRDefault="0053791F" w:rsidP="0053791F"/>
    <w:p w:rsidR="0053791F" w:rsidRDefault="0053791F" w:rsidP="0053791F"/>
    <w:p w:rsidR="0053791F" w:rsidRDefault="0053791F" w:rsidP="0053791F"/>
    <w:p w:rsidR="0053791F" w:rsidRDefault="0053791F" w:rsidP="0053791F"/>
    <w:p w:rsidR="0053791F" w:rsidRDefault="0053791F" w:rsidP="0053791F"/>
    <w:p w:rsidR="0053791F" w:rsidRDefault="0053791F" w:rsidP="0053791F"/>
    <w:p w:rsidR="0053791F" w:rsidRDefault="0053791F" w:rsidP="0053791F"/>
    <w:p w:rsidR="0053791F" w:rsidRDefault="0053791F" w:rsidP="0053791F"/>
    <w:p w:rsidR="0053791F" w:rsidRDefault="0053791F" w:rsidP="0053791F"/>
    <w:sectPr w:rsidR="00537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31376"/>
    <w:multiLevelType w:val="hybridMultilevel"/>
    <w:tmpl w:val="6A5843A2"/>
    <w:lvl w:ilvl="0" w:tplc="23C6CB0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24"/>
    <w:rsid w:val="00066CE5"/>
    <w:rsid w:val="005175E4"/>
    <w:rsid w:val="0053791F"/>
    <w:rsid w:val="006B45FC"/>
    <w:rsid w:val="00760B97"/>
    <w:rsid w:val="007F2486"/>
    <w:rsid w:val="007F3590"/>
    <w:rsid w:val="00802DD6"/>
    <w:rsid w:val="008537A7"/>
    <w:rsid w:val="00A0425A"/>
    <w:rsid w:val="00A33924"/>
    <w:rsid w:val="00A5332F"/>
    <w:rsid w:val="00C70136"/>
    <w:rsid w:val="00CE6121"/>
    <w:rsid w:val="00CF7986"/>
    <w:rsid w:val="00DB4D6A"/>
    <w:rsid w:val="00DC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D64FB-50C2-4BD7-8335-5C816725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E4"/>
    <w:pPr>
      <w:ind w:left="720"/>
      <w:contextualSpacing/>
    </w:pPr>
  </w:style>
  <w:style w:type="table" w:styleId="TableGrid">
    <w:name w:val="Table Grid"/>
    <w:basedOn w:val="TableNormal"/>
    <w:uiPriority w:val="39"/>
    <w:rsid w:val="006B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Pino</dc:creator>
  <cp:keywords/>
  <dc:description/>
  <cp:lastModifiedBy>Pino, Martha E</cp:lastModifiedBy>
  <cp:revision>2</cp:revision>
  <cp:lastPrinted>2020-03-16T04:20:00Z</cp:lastPrinted>
  <dcterms:created xsi:type="dcterms:W3CDTF">2020-03-16T17:35:00Z</dcterms:created>
  <dcterms:modified xsi:type="dcterms:W3CDTF">2020-03-16T17:35:00Z</dcterms:modified>
</cp:coreProperties>
</file>